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D5" w:rsidRPr="008218FB" w:rsidRDefault="00656AD5" w:rsidP="00656AD5">
      <w:pPr>
        <w:pStyle w:val="21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Default="00656AD5" w:rsidP="00656AD5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Pr="008218FB" w:rsidRDefault="005F15D3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урока</w:t>
      </w:r>
      <w:r w:rsidR="00656AD5">
        <w:rPr>
          <w:b/>
          <w:sz w:val="32"/>
          <w:szCs w:val="28"/>
        </w:rPr>
        <w:t xml:space="preserve"> информатики</w:t>
      </w:r>
    </w:p>
    <w:p w:rsidR="00656AD5" w:rsidRDefault="00656AD5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н</w:t>
      </w:r>
      <w:r w:rsidR="00BE595C">
        <w:rPr>
          <w:b/>
          <w:sz w:val="32"/>
          <w:szCs w:val="28"/>
        </w:rPr>
        <w:t>а</w:t>
      </w:r>
      <w:r w:rsidR="009D012C">
        <w:rPr>
          <w:b/>
          <w:sz w:val="32"/>
          <w:szCs w:val="28"/>
        </w:rPr>
        <w:t xml:space="preserve"> тему «</w:t>
      </w:r>
      <w:r w:rsidR="009D012C" w:rsidRPr="009D012C">
        <w:rPr>
          <w:b/>
          <w:sz w:val="32"/>
          <w:szCs w:val="28"/>
        </w:rPr>
        <w:t>Истинность высказывания  со словами "И", "ИЛИ"</w:t>
      </w:r>
      <w:r w:rsidRPr="008218FB">
        <w:rPr>
          <w:b/>
          <w:sz w:val="32"/>
          <w:szCs w:val="28"/>
        </w:rPr>
        <w:t>»</w:t>
      </w:r>
    </w:p>
    <w:p w:rsidR="00656AD5" w:rsidRDefault="00656AD5" w:rsidP="00656AD5">
      <w:pPr>
        <w:jc w:val="center"/>
        <w:rPr>
          <w:b/>
          <w:sz w:val="32"/>
          <w:szCs w:val="28"/>
        </w:rPr>
      </w:pPr>
    </w:p>
    <w:p w:rsidR="00656AD5" w:rsidRDefault="00BE595C" w:rsidP="00BE595C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 класс</w:t>
      </w: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656AD5" w:rsidRDefault="009D012C" w:rsidP="009D012C">
      <w:pPr>
        <w:ind w:firstLine="52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656AD5">
        <w:rPr>
          <w:b/>
          <w:sz w:val="28"/>
          <w:szCs w:val="28"/>
        </w:rPr>
        <w:t>Разработчик:</w:t>
      </w:r>
    </w:p>
    <w:p w:rsidR="00656AD5" w:rsidRPr="008218FB" w:rsidRDefault="00BE595C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Андреева Оксана Сергеевна</w:t>
      </w:r>
      <w:r w:rsidR="00656AD5" w:rsidRPr="008218FB">
        <w:rPr>
          <w:sz w:val="28"/>
          <w:szCs w:val="28"/>
        </w:rPr>
        <w:t>,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9D012C">
        <w:rPr>
          <w:sz w:val="28"/>
          <w:szCs w:val="28"/>
        </w:rPr>
        <w:t xml:space="preserve"> 3</w:t>
      </w:r>
      <w:r w:rsidRPr="008218FB">
        <w:rPr>
          <w:sz w:val="28"/>
          <w:szCs w:val="28"/>
        </w:rPr>
        <w:t>46 группы.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8218FB">
        <w:rPr>
          <w:sz w:val="28"/>
          <w:szCs w:val="28"/>
        </w:rPr>
        <w:t xml:space="preserve"> «Преподавание</w:t>
      </w:r>
    </w:p>
    <w:p w:rsidR="00656AD5" w:rsidRDefault="00656AD5" w:rsidP="00BE595C">
      <w:pPr>
        <w:ind w:firstLine="5245"/>
        <w:jc w:val="right"/>
        <w:rPr>
          <w:sz w:val="28"/>
          <w:szCs w:val="28"/>
        </w:rPr>
      </w:pPr>
      <w:r w:rsidRPr="008218FB">
        <w:rPr>
          <w:sz w:val="28"/>
          <w:szCs w:val="28"/>
        </w:rPr>
        <w:t>в начальных классах»</w:t>
      </w:r>
    </w:p>
    <w:p w:rsidR="00BE595C" w:rsidRDefault="00BE595C" w:rsidP="00BE595C">
      <w:pPr>
        <w:ind w:firstLine="5245"/>
        <w:jc w:val="right"/>
        <w:rPr>
          <w:sz w:val="28"/>
          <w:szCs w:val="28"/>
        </w:rPr>
      </w:pPr>
    </w:p>
    <w:p w:rsidR="009D012C" w:rsidRDefault="00AA62E3" w:rsidP="00BE595C">
      <w:pPr>
        <w:rPr>
          <w:sz w:val="28"/>
          <w:szCs w:val="28"/>
        </w:rPr>
      </w:pPr>
      <w:r>
        <w:rPr>
          <w:sz w:val="28"/>
          <w:szCs w:val="28"/>
        </w:rPr>
        <w:t>Педагог-наставник                                                                                                                                               /</w:t>
      </w:r>
      <w:proofErr w:type="spellStart"/>
      <w:r>
        <w:rPr>
          <w:sz w:val="28"/>
          <w:szCs w:val="28"/>
        </w:rPr>
        <w:t>Бояринцева</w:t>
      </w:r>
      <w:proofErr w:type="spellEnd"/>
      <w:r>
        <w:rPr>
          <w:sz w:val="28"/>
          <w:szCs w:val="28"/>
        </w:rPr>
        <w:t xml:space="preserve">  Н.В./</w:t>
      </w:r>
    </w:p>
    <w:p w:rsidR="00BE595C" w:rsidRDefault="00BE595C" w:rsidP="00BE595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                                                                                                 </w:t>
      </w:r>
      <w:r w:rsidR="009D012C">
        <w:rPr>
          <w:sz w:val="28"/>
          <w:szCs w:val="28"/>
        </w:rPr>
        <w:t xml:space="preserve">              </w:t>
      </w:r>
      <w:r w:rsidR="00AA62E3">
        <w:rPr>
          <w:sz w:val="28"/>
          <w:szCs w:val="28"/>
        </w:rPr>
        <w:t xml:space="preserve">                </w:t>
      </w:r>
      <w:bookmarkStart w:id="0" w:name="_GoBack"/>
      <w:bookmarkEnd w:id="0"/>
      <w:r w:rsidR="000B2312">
        <w:rPr>
          <w:sz w:val="28"/>
          <w:szCs w:val="28"/>
        </w:rPr>
        <w:t xml:space="preserve"> </w:t>
      </w:r>
      <w:r w:rsidR="009D012C">
        <w:rPr>
          <w:sz w:val="28"/>
          <w:szCs w:val="28"/>
        </w:rPr>
        <w:t xml:space="preserve"> /</w:t>
      </w:r>
      <w:proofErr w:type="spellStart"/>
      <w:r w:rsidR="009D012C">
        <w:rPr>
          <w:sz w:val="28"/>
          <w:szCs w:val="28"/>
        </w:rPr>
        <w:t>Селеменев</w:t>
      </w:r>
      <w:proofErr w:type="spellEnd"/>
      <w:r w:rsidR="009D012C">
        <w:rPr>
          <w:sz w:val="28"/>
          <w:szCs w:val="28"/>
        </w:rPr>
        <w:t xml:space="preserve"> А.А.</w:t>
      </w:r>
      <w:r>
        <w:rPr>
          <w:sz w:val="28"/>
          <w:szCs w:val="28"/>
        </w:rPr>
        <w:t>/</w:t>
      </w:r>
    </w:p>
    <w:p w:rsidR="009D012C" w:rsidRDefault="009D012C" w:rsidP="00DB58B7">
      <w:pPr>
        <w:ind w:firstLine="5245"/>
        <w:rPr>
          <w:sz w:val="28"/>
          <w:szCs w:val="28"/>
        </w:rPr>
      </w:pPr>
    </w:p>
    <w:p w:rsidR="009D012C" w:rsidRDefault="009D012C" w:rsidP="00DB58B7">
      <w:pPr>
        <w:ind w:firstLine="5245"/>
        <w:rPr>
          <w:sz w:val="28"/>
          <w:szCs w:val="28"/>
        </w:rPr>
      </w:pPr>
    </w:p>
    <w:p w:rsidR="00BE595C" w:rsidRDefault="00BE595C" w:rsidP="00DB58B7">
      <w:pPr>
        <w:ind w:firstLine="5245"/>
        <w:rPr>
          <w:sz w:val="28"/>
          <w:szCs w:val="28"/>
        </w:rPr>
      </w:pPr>
    </w:p>
    <w:p w:rsidR="00656AD5" w:rsidRDefault="00656AD5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656AD5" w:rsidRDefault="009D012C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656AD5" w:rsidRDefault="00656AD5" w:rsidP="00656AD5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>
        <w:rPr>
          <w:b/>
          <w:sz w:val="28"/>
          <w:szCs w:val="28"/>
        </w:rPr>
        <w:t xml:space="preserve"> </w:t>
      </w:r>
      <w:r w:rsidR="0097283F">
        <w:rPr>
          <w:b/>
          <w:sz w:val="32"/>
          <w:szCs w:val="28"/>
        </w:rPr>
        <w:t>«</w:t>
      </w:r>
      <w:r w:rsidR="009D012C" w:rsidRPr="009D012C">
        <w:rPr>
          <w:b/>
          <w:sz w:val="32"/>
          <w:szCs w:val="28"/>
        </w:rPr>
        <w:t>Истинность высказывания  со словами "И", "ИЛИ"</w:t>
      </w:r>
      <w:r w:rsidR="00B26C5E" w:rsidRPr="008218FB">
        <w:rPr>
          <w:b/>
          <w:sz w:val="32"/>
          <w:szCs w:val="28"/>
        </w:rPr>
        <w:t>»</w:t>
      </w:r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материала.</w:t>
      </w:r>
    </w:p>
    <w:p w:rsidR="00206A3C" w:rsidRPr="00206A3C" w:rsidRDefault="00656AD5" w:rsidP="00206A3C">
      <w:pPr>
        <w:textAlignment w:val="baseline"/>
        <w:rPr>
          <w:sz w:val="28"/>
          <w:szCs w:val="28"/>
        </w:rPr>
      </w:pPr>
      <w:r w:rsidRPr="00206A3C">
        <w:rPr>
          <w:b/>
          <w:sz w:val="28"/>
          <w:szCs w:val="28"/>
        </w:rPr>
        <w:t xml:space="preserve">Цель урока: </w:t>
      </w:r>
      <w:r w:rsidR="00206A3C" w:rsidRPr="00206A3C">
        <w:rPr>
          <w:rFonts w:eastAsiaTheme="minorEastAsia"/>
          <w:color w:val="000000" w:themeColor="text1"/>
          <w:kern w:val="24"/>
          <w:sz w:val="28"/>
          <w:szCs w:val="28"/>
        </w:rPr>
        <w:t>уметь определять истинность сложных высказываний с логическими связками «</w:t>
      </w:r>
      <w:r w:rsidR="00206A3C" w:rsidRPr="00206A3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И</w:t>
      </w:r>
      <w:r w:rsidR="00206A3C" w:rsidRPr="00206A3C">
        <w:rPr>
          <w:rFonts w:eastAsiaTheme="minorEastAsia"/>
          <w:color w:val="000000" w:themeColor="text1"/>
          <w:kern w:val="24"/>
          <w:sz w:val="28"/>
          <w:szCs w:val="28"/>
        </w:rPr>
        <w:t>» и «</w:t>
      </w:r>
      <w:r w:rsidR="00206A3C" w:rsidRPr="00206A3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ИЛИ</w:t>
      </w:r>
      <w:r w:rsidR="00206A3C" w:rsidRPr="00206A3C">
        <w:rPr>
          <w:rFonts w:eastAsiaTheme="minorEastAsia"/>
          <w:color w:val="000000" w:themeColor="text1"/>
          <w:kern w:val="24"/>
          <w:sz w:val="28"/>
          <w:szCs w:val="28"/>
        </w:rPr>
        <w:t>».</w:t>
      </w:r>
    </w:p>
    <w:p w:rsidR="00206A3C" w:rsidRPr="00206A3C" w:rsidRDefault="00206A3C" w:rsidP="00206A3C">
      <w:pPr>
        <w:spacing w:line="360" w:lineRule="auto"/>
        <w:jc w:val="both"/>
        <w:rPr>
          <w:b/>
          <w:sz w:val="28"/>
          <w:szCs w:val="28"/>
        </w:rPr>
      </w:pPr>
      <w:r w:rsidRPr="00206A3C">
        <w:rPr>
          <w:b/>
          <w:sz w:val="28"/>
          <w:szCs w:val="28"/>
        </w:rPr>
        <w:t>Задачи:</w:t>
      </w:r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 w:rsidRPr="00D07450">
        <w:rPr>
          <w:rStyle w:val="a3"/>
          <w:sz w:val="28"/>
          <w:szCs w:val="28"/>
        </w:rPr>
        <w:t>- образовательные:</w:t>
      </w:r>
      <w:r w:rsidRPr="00D07450">
        <w:rPr>
          <w:sz w:val="28"/>
          <w:szCs w:val="28"/>
        </w:rPr>
        <w:t xml:space="preserve"> </w:t>
      </w:r>
    </w:p>
    <w:p w:rsidR="0097283F" w:rsidRDefault="0097283F" w:rsidP="00656AD5">
      <w:pPr>
        <w:spacing w:line="360" w:lineRule="auto"/>
        <w:jc w:val="both"/>
        <w:rPr>
          <w:sz w:val="28"/>
          <w:szCs w:val="28"/>
        </w:rPr>
      </w:pPr>
      <w:r w:rsidRPr="0097283F">
        <w:rPr>
          <w:sz w:val="28"/>
          <w:szCs w:val="28"/>
        </w:rPr>
        <w:t>научить опре</w:t>
      </w:r>
      <w:r w:rsidR="00622187">
        <w:rPr>
          <w:sz w:val="28"/>
          <w:szCs w:val="28"/>
        </w:rPr>
        <w:t>делять истинность высказывания со словами «И», «ИЛИ»</w:t>
      </w:r>
      <w:r w:rsidRPr="0097283F">
        <w:rPr>
          <w:sz w:val="28"/>
          <w:szCs w:val="28"/>
        </w:rPr>
        <w:t>;</w:t>
      </w:r>
    </w:p>
    <w:p w:rsidR="00656AD5" w:rsidRDefault="00656AD5" w:rsidP="00656AD5">
      <w:pPr>
        <w:spacing w:line="360" w:lineRule="auto"/>
        <w:jc w:val="both"/>
        <w:rPr>
          <w:rStyle w:val="a3"/>
          <w:sz w:val="28"/>
          <w:szCs w:val="28"/>
        </w:rPr>
      </w:pPr>
      <w:r w:rsidRPr="00656AD5">
        <w:rPr>
          <w:rStyle w:val="a3"/>
          <w:sz w:val="28"/>
          <w:szCs w:val="28"/>
        </w:rPr>
        <w:t>- ра</w:t>
      </w:r>
      <w:r w:rsidRPr="00C408D1">
        <w:rPr>
          <w:rStyle w:val="a3"/>
          <w:sz w:val="28"/>
          <w:szCs w:val="28"/>
        </w:rPr>
        <w:t>звивающие:</w:t>
      </w:r>
    </w:p>
    <w:p w:rsidR="0097283F" w:rsidRPr="0097283F" w:rsidRDefault="0097283F" w:rsidP="00656AD5">
      <w:pPr>
        <w:spacing w:line="360" w:lineRule="auto"/>
        <w:jc w:val="both"/>
        <w:rPr>
          <w:rStyle w:val="a3"/>
          <w:i w:val="0"/>
          <w:sz w:val="28"/>
          <w:szCs w:val="28"/>
        </w:rPr>
      </w:pPr>
      <w:r w:rsidRPr="0097283F">
        <w:rPr>
          <w:rStyle w:val="a3"/>
          <w:i w:val="0"/>
          <w:sz w:val="28"/>
          <w:szCs w:val="28"/>
        </w:rPr>
        <w:t>развивать умение обобщать и делать выводы;</w:t>
      </w:r>
    </w:p>
    <w:p w:rsidR="00C408D1" w:rsidRDefault="00656AD5" w:rsidP="0097283F">
      <w:pPr>
        <w:spacing w:line="360" w:lineRule="auto"/>
        <w:jc w:val="both"/>
        <w:rPr>
          <w:rStyle w:val="a3"/>
          <w:sz w:val="28"/>
          <w:szCs w:val="28"/>
        </w:rPr>
      </w:pPr>
      <w:r w:rsidRPr="00C408D1">
        <w:rPr>
          <w:rStyle w:val="a3"/>
          <w:sz w:val="28"/>
          <w:szCs w:val="28"/>
        </w:rPr>
        <w:t>- воспитательные:</w:t>
      </w:r>
    </w:p>
    <w:p w:rsidR="00C408D1" w:rsidRPr="0097283F" w:rsidRDefault="0097283F" w:rsidP="00656AD5">
      <w:pPr>
        <w:spacing w:line="360" w:lineRule="auto"/>
        <w:jc w:val="both"/>
        <w:rPr>
          <w:rStyle w:val="a3"/>
          <w:i w:val="0"/>
          <w:sz w:val="28"/>
          <w:szCs w:val="28"/>
        </w:rPr>
      </w:pPr>
      <w:r w:rsidRPr="0097283F">
        <w:rPr>
          <w:iCs/>
          <w:sz w:val="28"/>
          <w:szCs w:val="28"/>
        </w:rPr>
        <w:t>воспитывать аккуратность, внимательность.</w:t>
      </w:r>
    </w:p>
    <w:p w:rsidR="0003083C" w:rsidRDefault="0003083C" w:rsidP="00656AD5">
      <w:pPr>
        <w:spacing w:line="360" w:lineRule="auto"/>
        <w:jc w:val="both"/>
        <w:rPr>
          <w:b/>
          <w:sz w:val="28"/>
          <w:szCs w:val="28"/>
        </w:rPr>
      </w:pPr>
    </w:p>
    <w:p w:rsidR="00656AD5" w:rsidRPr="0097283F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 w:rsidR="0097283F" w:rsidRPr="0097283F">
        <w:rPr>
          <w:sz w:val="28"/>
          <w:szCs w:val="28"/>
        </w:rPr>
        <w:t>Горячев А.В, Горина К.И., Суворова Н.И. Информатика в играх и задачах. Учебник – тетрадь. 3 класс. В 2 ч.</w:t>
      </w:r>
      <w:r w:rsidR="0097283F">
        <w:rPr>
          <w:sz w:val="28"/>
          <w:szCs w:val="28"/>
        </w:rPr>
        <w:t>,</w:t>
      </w:r>
      <w:r w:rsidR="0097283F" w:rsidRPr="0097283F">
        <w:t xml:space="preserve"> </w:t>
      </w:r>
      <w:r w:rsidR="0097283F" w:rsidRPr="0097283F">
        <w:rPr>
          <w:sz w:val="28"/>
          <w:szCs w:val="28"/>
        </w:rPr>
        <w:t>электронная презентация.</w:t>
      </w:r>
    </w:p>
    <w:p w:rsidR="0097283F" w:rsidRPr="0097283F" w:rsidRDefault="00656AD5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D35C76" w:rsidRPr="00D35C76">
        <w:rPr>
          <w:sz w:val="28"/>
          <w:szCs w:val="28"/>
        </w:rPr>
        <w:t xml:space="preserve"> </w:t>
      </w:r>
      <w:r w:rsidR="0097283F" w:rsidRPr="0097283F">
        <w:rPr>
          <w:sz w:val="28"/>
          <w:szCs w:val="28"/>
        </w:rPr>
        <w:t>Горячев А.В, Горина К.И., Суворова Н.И. Информатика в играх и задачах. Учебник – тетрадь. 3 класс. В 2 ч.</w:t>
      </w:r>
    </w:p>
    <w:p w:rsidR="0097283F" w:rsidRDefault="0097283F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ИК</w:t>
      </w:r>
      <w:proofErr w:type="gramStart"/>
      <w:r w:rsidRPr="00153AAE">
        <w:rPr>
          <w:sz w:val="28"/>
          <w:szCs w:val="28"/>
        </w:rPr>
        <w:t>Т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)</w:t>
      </w:r>
      <w:r w:rsidRPr="00153AAE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</w:t>
      </w:r>
    </w:p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206A3C" w:rsidRDefault="00206A3C"/>
    <w:p w:rsidR="00656AD5" w:rsidRPr="001D06AC" w:rsidRDefault="001D06AC">
      <w:pPr>
        <w:rPr>
          <w:b/>
          <w:sz w:val="28"/>
          <w:szCs w:val="28"/>
        </w:rPr>
      </w:pPr>
      <w:r w:rsidRPr="001D06AC">
        <w:rPr>
          <w:b/>
          <w:sz w:val="28"/>
          <w:szCs w:val="28"/>
        </w:rPr>
        <w:lastRenderedPageBreak/>
        <w:t>Планируемые результаты</w:t>
      </w:r>
    </w:p>
    <w:p w:rsidR="001D06AC" w:rsidRPr="001D06AC" w:rsidRDefault="001D06AC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proofErr w:type="spellStart"/>
      <w:r w:rsidRPr="001D06AC">
        <w:rPr>
          <w:b/>
          <w:bCs/>
          <w:sz w:val="28"/>
          <w:szCs w:val="28"/>
          <w:u w:val="single"/>
        </w:rPr>
        <w:t>Метапредметные</w:t>
      </w:r>
      <w:proofErr w:type="spellEnd"/>
      <w:r w:rsidRPr="001D06AC">
        <w:rPr>
          <w:sz w:val="28"/>
          <w:szCs w:val="28"/>
          <w:u w:val="single"/>
        </w:rPr>
        <w:t xml:space="preserve"> 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Регулятивные: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</w:rPr>
        <w:t>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Познавательные:</w:t>
      </w:r>
      <w:r w:rsidRPr="001D06AC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1D06AC">
        <w:rPr>
          <w:sz w:val="28"/>
          <w:szCs w:val="28"/>
        </w:rPr>
        <w:t>строить</w:t>
      </w:r>
      <w:proofErr w:type="gramEnd"/>
      <w:r w:rsidRPr="001D06AC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 xml:space="preserve">Коммуникативные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656AD5" w:rsidRPr="001D06AC" w:rsidRDefault="00656AD5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развитие навыков сотрудничества </w:t>
      </w:r>
      <w:proofErr w:type="gramStart"/>
      <w:r w:rsidRPr="001D06AC">
        <w:rPr>
          <w:sz w:val="28"/>
          <w:szCs w:val="28"/>
        </w:rPr>
        <w:t>со</w:t>
      </w:r>
      <w:proofErr w:type="gramEnd"/>
      <w:r w:rsidRPr="001D06AC">
        <w:rPr>
          <w:sz w:val="28"/>
          <w:szCs w:val="28"/>
        </w:rPr>
        <w:t xml:space="preserve"> взрослыми (учителем).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формирование установки  работы на результат.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Предметные</w:t>
      </w:r>
      <w:r w:rsidRPr="001D06AC">
        <w:rPr>
          <w:sz w:val="28"/>
          <w:szCs w:val="28"/>
          <w:u w:val="single"/>
        </w:rPr>
        <w:t xml:space="preserve"> </w:t>
      </w:r>
    </w:p>
    <w:p w:rsidR="001D06AC" w:rsidRPr="00622187" w:rsidRDefault="00622187" w:rsidP="00622187">
      <w:pPr>
        <w:pStyle w:val="a4"/>
        <w:numPr>
          <w:ilvl w:val="0"/>
          <w:numId w:val="10"/>
        </w:numPr>
        <w:rPr>
          <w:sz w:val="28"/>
          <w:szCs w:val="28"/>
        </w:rPr>
      </w:pPr>
      <w:r w:rsidRPr="00622187">
        <w:rPr>
          <w:sz w:val="28"/>
          <w:szCs w:val="28"/>
        </w:rPr>
        <w:t>развивать умение обобщать и делать выводы;</w:t>
      </w:r>
    </w:p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p w:rsidR="00656AD5" w:rsidRDefault="00656AD5"/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1"/>
        <w:gridCol w:w="7207"/>
        <w:gridCol w:w="3261"/>
        <w:gridCol w:w="2551"/>
      </w:tblGrid>
      <w:tr w:rsidR="00656AD5" w:rsidTr="0097283F">
        <w:trPr>
          <w:trHeight w:val="302"/>
        </w:trPr>
        <w:tc>
          <w:tcPr>
            <w:tcW w:w="2291" w:type="dxa"/>
            <w:vMerge w:val="restart"/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Этапы</w:t>
            </w:r>
          </w:p>
        </w:tc>
        <w:tc>
          <w:tcPr>
            <w:tcW w:w="10468" w:type="dxa"/>
            <w:gridSpan w:val="2"/>
            <w:tcBorders>
              <w:bottom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2551" w:type="dxa"/>
            <w:vMerge w:val="restart"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656AD5" w:rsidTr="00D17176">
        <w:trPr>
          <w:trHeight w:val="100"/>
        </w:trPr>
        <w:tc>
          <w:tcPr>
            <w:tcW w:w="2291" w:type="dxa"/>
            <w:vMerge/>
          </w:tcPr>
          <w:p w:rsidR="00656AD5" w:rsidRDefault="00656AD5" w:rsidP="001404FA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207" w:type="dxa"/>
            <w:tcBorders>
              <w:top w:val="single" w:sz="4" w:space="0" w:color="auto"/>
              <w:righ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2551" w:type="dxa"/>
            <w:vMerge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  <w:r w:rsidRPr="00DC0794">
              <w:rPr>
                <w:b/>
                <w:color w:val="000000" w:themeColor="text1"/>
                <w:sz w:val="24"/>
                <w:szCs w:val="28"/>
              </w:rPr>
              <w:t>Организационный момент</w:t>
            </w:r>
          </w:p>
        </w:tc>
        <w:tc>
          <w:tcPr>
            <w:tcW w:w="7207" w:type="dxa"/>
          </w:tcPr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Здравствуйте, ребята!</w:t>
            </w:r>
          </w:p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7283F" w:rsidRPr="0097283F">
              <w:rPr>
                <w:color w:val="000000" w:themeColor="text1"/>
                <w:sz w:val="28"/>
                <w:szCs w:val="28"/>
              </w:rPr>
              <w:t xml:space="preserve">Начинаем урок информатики. 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 xml:space="preserve">В класс компьютерный вхожу 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С дисциплиной я дружу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Бегать, прыгать и кричать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Никогда не буду</w:t>
            </w:r>
          </w:p>
          <w:p w:rsidR="0097283F" w:rsidRPr="0097283F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 xml:space="preserve">Тишину здесь соблюдать </w:t>
            </w:r>
          </w:p>
          <w:p w:rsidR="00656AD5" w:rsidRDefault="0097283F" w:rsidP="0097283F">
            <w:pPr>
              <w:rPr>
                <w:color w:val="000000" w:themeColor="text1"/>
                <w:sz w:val="28"/>
                <w:szCs w:val="28"/>
              </w:rPr>
            </w:pPr>
            <w:r w:rsidRPr="0097283F">
              <w:rPr>
                <w:color w:val="000000" w:themeColor="text1"/>
                <w:sz w:val="28"/>
                <w:szCs w:val="28"/>
              </w:rPr>
              <w:t>Я не позабуду.</w:t>
            </w:r>
          </w:p>
          <w:p w:rsidR="00A17FDB" w:rsidRPr="00DC0794" w:rsidRDefault="00A17FDB" w:rsidP="00A17FD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Меня зовут Оксана Сергеевна, сегодня урок буду вести я.</w:t>
            </w:r>
          </w:p>
        </w:tc>
        <w:tc>
          <w:tcPr>
            <w:tcW w:w="3261" w:type="dxa"/>
          </w:tcPr>
          <w:p w:rsidR="005F15D3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Приветствуют учителя,</w:t>
            </w:r>
          </w:p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проверяют готовность.</w:t>
            </w:r>
          </w:p>
        </w:tc>
        <w:tc>
          <w:tcPr>
            <w:tcW w:w="2551" w:type="dxa"/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4"/>
                <w:szCs w:val="28"/>
              </w:rPr>
            </w:pP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>Мотивация к учебной деятельности.</w:t>
            </w:r>
          </w:p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07" w:type="dxa"/>
          </w:tcPr>
          <w:p w:rsidR="00830B64" w:rsidRDefault="00CF442D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F44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622187" w:rsidRPr="00622187">
              <w:rPr>
                <w:color w:val="000000" w:themeColor="text1"/>
                <w:sz w:val="28"/>
                <w:szCs w:val="28"/>
                <w:highlight w:val="yellow"/>
              </w:rPr>
              <w:t>Слайд 2-3</w:t>
            </w:r>
            <w:r w:rsidR="00622187">
              <w:rPr>
                <w:color w:val="000000" w:themeColor="text1"/>
                <w:sz w:val="28"/>
                <w:szCs w:val="28"/>
              </w:rPr>
              <w:t xml:space="preserve">. </w:t>
            </w:r>
            <w:r w:rsidR="00830B64">
              <w:rPr>
                <w:color w:val="000000" w:themeColor="text1"/>
                <w:sz w:val="28"/>
                <w:szCs w:val="28"/>
              </w:rPr>
              <w:t>Проверка домашнего задания.</w:t>
            </w:r>
          </w:p>
          <w:p w:rsidR="00622187" w:rsidRDefault="00622187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4.</w:t>
            </w:r>
          </w:p>
          <w:p w:rsidR="00830B64" w:rsidRPr="00F72086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72086">
              <w:rPr>
                <w:color w:val="000000" w:themeColor="text1"/>
                <w:sz w:val="28"/>
                <w:szCs w:val="28"/>
              </w:rPr>
              <w:t>Давайте вспомним, что мы знаем о множествах:</w:t>
            </w: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F72086">
              <w:rPr>
                <w:color w:val="000000" w:themeColor="text1"/>
                <w:sz w:val="28"/>
                <w:szCs w:val="28"/>
              </w:rPr>
              <w:t xml:space="preserve">Что такое множество? </w:t>
            </w: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Pr="00F72086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F72086">
              <w:rPr>
                <w:color w:val="000000" w:themeColor="text1"/>
                <w:sz w:val="28"/>
                <w:szCs w:val="28"/>
              </w:rPr>
              <w:t xml:space="preserve">Как называют объекты внутри множества? </w:t>
            </w: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Pr="00F72086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Pr="00F72086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F72086">
              <w:rPr>
                <w:color w:val="000000" w:themeColor="text1"/>
                <w:sz w:val="28"/>
                <w:szCs w:val="28"/>
              </w:rPr>
              <w:t xml:space="preserve">Множества не существуют сами по себе. Они могут находиться в определенных отношениях друг с другом. Так, например: </w:t>
            </w:r>
          </w:p>
          <w:p w:rsidR="00CF442D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72086">
              <w:rPr>
                <w:color w:val="000000" w:themeColor="text1"/>
                <w:sz w:val="28"/>
                <w:szCs w:val="28"/>
              </w:rPr>
              <w:t>одно множество может находиться внутри другого, образовывая маленькую подгруппу,</w:t>
            </w:r>
            <w:r>
              <w:rPr>
                <w:color w:val="000000" w:themeColor="text1"/>
                <w:sz w:val="28"/>
                <w:szCs w:val="28"/>
              </w:rPr>
              <w:t xml:space="preserve"> как мы назовем такое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множество?</w:t>
            </w:r>
          </w:p>
          <w:p w:rsidR="00403FB9" w:rsidRDefault="00403FB9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Давайте вспомним, что такое пересечение множеств.</w:t>
            </w:r>
          </w:p>
          <w:p w:rsidR="00622187" w:rsidRDefault="00622187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5.</w:t>
            </w:r>
          </w:p>
          <w:p w:rsidR="00403FB9" w:rsidRPr="00403FB9" w:rsidRDefault="00403FB9" w:rsidP="00403FB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403FB9">
              <w:rPr>
                <w:color w:val="000000" w:themeColor="text1"/>
                <w:sz w:val="28"/>
                <w:szCs w:val="28"/>
              </w:rPr>
              <w:t xml:space="preserve">Если в названии множества есть слово «И», </w:t>
            </w:r>
          </w:p>
          <w:p w:rsidR="00403FB9" w:rsidRPr="00403FB9" w:rsidRDefault="00403FB9" w:rsidP="00403FB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color w:val="000000" w:themeColor="text1"/>
                <w:sz w:val="28"/>
                <w:szCs w:val="28"/>
              </w:rPr>
              <w:t xml:space="preserve">то каждый его элемент должен находиться на </w:t>
            </w:r>
            <w:r w:rsidRPr="00403FB9">
              <w:rPr>
                <w:b/>
                <w:color w:val="000000" w:themeColor="text1"/>
                <w:sz w:val="28"/>
                <w:szCs w:val="28"/>
              </w:rPr>
              <w:t>ПЕРЕСЕЧЕНИИ</w:t>
            </w:r>
            <w:r w:rsidRPr="00403FB9">
              <w:rPr>
                <w:color w:val="000000" w:themeColor="text1"/>
                <w:sz w:val="28"/>
                <w:szCs w:val="28"/>
              </w:rPr>
              <w:t xml:space="preserve"> двух множеств – </w:t>
            </w:r>
          </w:p>
          <w:p w:rsidR="00403FB9" w:rsidRDefault="00403FB9" w:rsidP="00403FB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color w:val="000000" w:themeColor="text1"/>
                <w:sz w:val="28"/>
                <w:szCs w:val="28"/>
              </w:rPr>
              <w:t>жить одновременно в двух странах</w:t>
            </w:r>
          </w:p>
          <w:p w:rsidR="00403FB9" w:rsidRDefault="00622187" w:rsidP="00403FB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6.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403FB9">
              <w:rPr>
                <w:color w:val="000000" w:themeColor="text1"/>
                <w:sz w:val="28"/>
                <w:szCs w:val="28"/>
              </w:rPr>
              <w:t>Объединение множеств?</w:t>
            </w:r>
          </w:p>
          <w:p w:rsidR="00403FB9" w:rsidRPr="00403FB9" w:rsidRDefault="00403FB9" w:rsidP="00403FB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403FB9">
              <w:rPr>
                <w:color w:val="000000" w:themeColor="text1"/>
                <w:sz w:val="28"/>
                <w:szCs w:val="28"/>
              </w:rPr>
              <w:t xml:space="preserve">Если в названии множества есть слово </w:t>
            </w:r>
            <w:r w:rsidRPr="00403FB9"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  <w:t>«И»</w:t>
            </w:r>
            <w:r w:rsidRPr="00403FB9">
              <w:rPr>
                <w:color w:val="000000" w:themeColor="text1"/>
                <w:sz w:val="28"/>
                <w:szCs w:val="28"/>
              </w:rPr>
              <w:t xml:space="preserve">, </w:t>
            </w:r>
          </w:p>
          <w:p w:rsidR="00403FB9" w:rsidRPr="00403FB9" w:rsidRDefault="00403FB9" w:rsidP="00403FB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color w:val="000000" w:themeColor="text1"/>
                <w:sz w:val="28"/>
                <w:szCs w:val="28"/>
              </w:rPr>
              <w:t xml:space="preserve">то каждый его элемент должен находиться на </w:t>
            </w:r>
            <w:r w:rsidRPr="00403FB9"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  <w:t>ПЕРЕСЕЧЕНИИ</w:t>
            </w:r>
            <w:r w:rsidRPr="00403FB9">
              <w:rPr>
                <w:color w:val="000000" w:themeColor="text1"/>
                <w:sz w:val="28"/>
                <w:szCs w:val="28"/>
              </w:rPr>
              <w:t xml:space="preserve"> двух множеств – </w:t>
            </w:r>
          </w:p>
          <w:p w:rsidR="00403FB9" w:rsidRDefault="00403FB9" w:rsidP="00403FB9">
            <w:pPr>
              <w:jc w:val="both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403FB9"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  <w:t>жить одновременно в двух странах</w:t>
            </w:r>
          </w:p>
          <w:p w:rsidR="00403FB9" w:rsidRPr="00622187" w:rsidRDefault="00622187" w:rsidP="0062218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22187">
              <w:rPr>
                <w:bCs/>
                <w:color w:val="000000" w:themeColor="text1"/>
                <w:sz w:val="28"/>
                <w:szCs w:val="28"/>
                <w:highlight w:val="yellow"/>
              </w:rPr>
              <w:t>Слайд 7.</w:t>
            </w:r>
          </w:p>
          <w:p w:rsidR="00403FB9" w:rsidRDefault="00403FB9" w:rsidP="00403FB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03FB9">
              <w:rPr>
                <w:b/>
                <w:bCs/>
                <w:color w:val="000000" w:themeColor="text1"/>
                <w:sz w:val="28"/>
                <w:szCs w:val="28"/>
                <w:highlight w:val="green"/>
              </w:rPr>
              <w:t>Пальчиковая гимнастика.</w:t>
            </w:r>
          </w:p>
          <w:p w:rsidR="00403FB9" w:rsidRPr="00403FB9" w:rsidRDefault="00403FB9" w:rsidP="00403FB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B36FE7" w:rsidRDefault="00B36FE7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22187" w:rsidRDefault="00622187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F72086">
              <w:rPr>
                <w:color w:val="000000" w:themeColor="text1"/>
                <w:sz w:val="28"/>
                <w:szCs w:val="28"/>
              </w:rPr>
              <w:t xml:space="preserve">(множество – это группа объектов, объединенных по какому-либо общему признаку) </w:t>
            </w: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Pr="00F72086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F72086">
              <w:rPr>
                <w:color w:val="000000" w:themeColor="text1"/>
                <w:sz w:val="28"/>
                <w:szCs w:val="28"/>
              </w:rPr>
              <w:t>(Элементами множества).</w:t>
            </w: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Pr="00DC079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F72086">
              <w:rPr>
                <w:color w:val="000000" w:themeColor="text1"/>
                <w:sz w:val="28"/>
                <w:szCs w:val="28"/>
              </w:rPr>
              <w:t>(подмножество).</w:t>
            </w:r>
          </w:p>
        </w:tc>
        <w:tc>
          <w:tcPr>
            <w:tcW w:w="2551" w:type="dxa"/>
          </w:tcPr>
          <w:p w:rsidR="00656AD5" w:rsidRPr="00830B64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830B64">
              <w:rPr>
                <w:b/>
                <w:color w:val="000000" w:themeColor="text1"/>
                <w:sz w:val="24"/>
                <w:szCs w:val="24"/>
              </w:rPr>
              <w:t>Коммуникативные УУД</w:t>
            </w:r>
          </w:p>
          <w:p w:rsidR="00656AD5" w:rsidRPr="00830B64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умение слушать и понимать других.</w:t>
            </w:r>
          </w:p>
          <w:p w:rsidR="00656AD5" w:rsidRPr="00830B64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умение строить речевое высказывание в соответствии с поставленными задачами.</w:t>
            </w:r>
          </w:p>
          <w:p w:rsidR="00656AD5" w:rsidRPr="00CF442D" w:rsidRDefault="00656AD5" w:rsidP="001404FA">
            <w:pPr>
              <w:rPr>
                <w:color w:val="000000" w:themeColor="text1"/>
                <w:sz w:val="18"/>
                <w:szCs w:val="18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и отрабатываем умение согласованно работать в коллективе.</w:t>
            </w:r>
          </w:p>
        </w:tc>
      </w:tr>
      <w:tr w:rsidR="00656AD5" w:rsidRPr="00DC0794" w:rsidTr="00D17176"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 xml:space="preserve">Открытие новых знаний </w:t>
            </w:r>
          </w:p>
          <w:p w:rsidR="00656AD5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Pr="00DC0794" w:rsidRDefault="0079029D" w:rsidP="00403FB9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07" w:type="dxa"/>
          </w:tcPr>
          <w:p w:rsidR="00C4136C" w:rsidRDefault="00622187" w:rsidP="00923479">
            <w:pPr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lastRenderedPageBreak/>
              <w:t>Слайд 8.</w:t>
            </w:r>
          </w:p>
          <w:p w:rsidR="00403FB9" w:rsidRDefault="00403FB9" w:rsidP="00403FB9">
            <w:pPr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Сегодня мы с вами научимся  </w:t>
            </w:r>
            <w:r w:rsidRPr="00206A3C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определять истинность сложных высказываний с логическими связками «</w:t>
            </w:r>
            <w:r w:rsidRPr="00206A3C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  <w:t>И</w:t>
            </w:r>
            <w:r w:rsidRPr="00206A3C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» и «</w:t>
            </w:r>
            <w:r w:rsidRPr="00206A3C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  <w:t>ИЛИ</w:t>
            </w:r>
            <w:r w:rsidRPr="00206A3C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».</w:t>
            </w:r>
          </w:p>
          <w:p w:rsidR="00403FB9" w:rsidRPr="00206A3C" w:rsidRDefault="00403FB9" w:rsidP="00403FB9">
            <w:pPr>
              <w:textAlignment w:val="baseline"/>
              <w:rPr>
                <w:sz w:val="28"/>
                <w:szCs w:val="28"/>
              </w:rPr>
            </w:pPr>
          </w:p>
          <w:p w:rsidR="00403FB9" w:rsidRDefault="00403FB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EF60A2" w:rsidRPr="00403FB9" w:rsidRDefault="00403FB9" w:rsidP="00403FB9">
            <w:pPr>
              <w:numPr>
                <w:ilvl w:val="0"/>
                <w:numId w:val="8"/>
              </w:num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403FB9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высказывание со словом «И»</w:t>
            </w:r>
            <w:r w:rsidRPr="00403FB9">
              <w:rPr>
                <w:b/>
                <w:bCs/>
                <w:color w:val="000000" w:themeColor="text1"/>
                <w:sz w:val="28"/>
                <w:szCs w:val="28"/>
              </w:rPr>
              <w:t xml:space="preserve"> истинно тогда, когда истинны обе его половинки.</w:t>
            </w:r>
          </w:p>
          <w:p w:rsidR="00403FB9" w:rsidRDefault="00403FB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403FB9" w:rsidRDefault="00403FB9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EF60A2" w:rsidRPr="00403FB9" w:rsidRDefault="00D72709" w:rsidP="00403FB9">
            <w:pPr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высказывание со словом «ИЛИ»</w:t>
            </w:r>
            <w:r w:rsidRPr="00403FB9">
              <w:rPr>
                <w:b/>
                <w:bCs/>
                <w:color w:val="000000" w:themeColor="text1"/>
                <w:sz w:val="28"/>
                <w:szCs w:val="28"/>
              </w:rPr>
              <w:t xml:space="preserve"> истинно чаще тогда, когда истинна хотя бы одна половинка.</w:t>
            </w: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C4136C" w:rsidRDefault="00C4136C" w:rsidP="00923479">
            <w:pPr>
              <w:rPr>
                <w:color w:val="000000" w:themeColor="text1"/>
                <w:sz w:val="28"/>
                <w:szCs w:val="28"/>
              </w:rPr>
            </w:pPr>
          </w:p>
          <w:p w:rsidR="000B4482" w:rsidRPr="00DC0794" w:rsidRDefault="000B4482" w:rsidP="00C413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923479" w:rsidRPr="00DC0794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Личностные  УУД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 xml:space="preserve">Формируем эмоциональное отношение к школе и </w:t>
            </w:r>
            <w:proofErr w:type="spellStart"/>
            <w:r w:rsidRPr="00403FB9">
              <w:rPr>
                <w:color w:val="000000" w:themeColor="text1"/>
                <w:sz w:val="24"/>
                <w:szCs w:val="24"/>
              </w:rPr>
              <w:t>учеб</w:t>
            </w:r>
            <w:proofErr w:type="gramStart"/>
            <w:r w:rsidR="00403FB9" w:rsidRPr="00403FB9">
              <w:rPr>
                <w:color w:val="000000" w:themeColor="text1"/>
                <w:sz w:val="24"/>
                <w:szCs w:val="24"/>
              </w:rPr>
              <w:t>.</w:t>
            </w:r>
            <w:r w:rsidRPr="00403FB9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403FB9">
              <w:rPr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403FB9">
              <w:rPr>
                <w:color w:val="000000" w:themeColor="text1"/>
                <w:sz w:val="24"/>
                <w:szCs w:val="24"/>
              </w:rPr>
              <w:t xml:space="preserve"> деятельности.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общее представление о моральных нормах поведения.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56AD5" w:rsidRPr="00DC0794" w:rsidTr="00D17176">
        <w:trPr>
          <w:trHeight w:val="7193"/>
        </w:trPr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Самостоятельная работа с самопроверкой.</w:t>
            </w:r>
          </w:p>
          <w:p w:rsidR="00656AD5" w:rsidRPr="0079029D" w:rsidRDefault="00656AD5" w:rsidP="0079029D">
            <w:pPr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</w:tc>
        <w:tc>
          <w:tcPr>
            <w:tcW w:w="7207" w:type="dxa"/>
          </w:tcPr>
          <w:p w:rsidR="00622187" w:rsidRDefault="00622187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9.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17176" w:rsidRDefault="00403FB9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Переходим к упражнению 23. </w:t>
            </w:r>
          </w:p>
          <w:p w:rsidR="00403FB9" w:rsidRDefault="00403FB9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-Что нужно сделать?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18"/>
              <w:gridCol w:w="708"/>
              <w:gridCol w:w="709"/>
              <w:gridCol w:w="709"/>
              <w:gridCol w:w="732"/>
            </w:tblGrid>
            <w:tr w:rsidR="00AD2343" w:rsidTr="00AD2343">
              <w:tc>
                <w:tcPr>
                  <w:tcW w:w="4118" w:type="dxa"/>
                </w:tcPr>
                <w:p w:rsidR="00AD2343" w:rsidRDefault="00AD2343" w:rsidP="00AD2343">
                  <w:pPr>
                    <w:spacing w:before="40" w:after="4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Номер рисунков</w:t>
                  </w:r>
                </w:p>
              </w:tc>
              <w:tc>
                <w:tcPr>
                  <w:tcW w:w="708" w:type="dxa"/>
                </w:tcPr>
                <w:p w:rsidR="00AD2343" w:rsidRPr="00AD2343" w:rsidRDefault="00AD2343" w:rsidP="00AD2343">
                  <w:pPr>
                    <w:spacing w:before="40" w:after="40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D2343" w:rsidRPr="00AD2343" w:rsidRDefault="00AD2343" w:rsidP="00AD2343">
                  <w:pPr>
                    <w:spacing w:before="40" w:after="40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AD2343" w:rsidRPr="00AD2343" w:rsidRDefault="00AD2343" w:rsidP="00AD2343">
                  <w:pPr>
                    <w:spacing w:before="40" w:after="40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32" w:type="dxa"/>
                </w:tcPr>
                <w:p w:rsidR="00AD2343" w:rsidRPr="00AD2343" w:rsidRDefault="00AD2343" w:rsidP="00AD2343">
                  <w:pPr>
                    <w:spacing w:before="40" w:after="40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</w:tr>
            <w:tr w:rsidR="00AD2343" w:rsidTr="00AD2343">
              <w:tc>
                <w:tcPr>
                  <w:tcW w:w="411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НЕ нарисована кошка.</w:t>
                  </w:r>
                </w:p>
              </w:tc>
              <w:tc>
                <w:tcPr>
                  <w:tcW w:w="70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32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</w:tr>
            <w:tr w:rsidR="00AD2343" w:rsidTr="00AD2343">
              <w:tc>
                <w:tcPr>
                  <w:tcW w:w="411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Нарисована кошка</w:t>
                  </w:r>
                  <w:proofErr w:type="gramStart"/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И</w:t>
                  </w:r>
                  <w:proofErr w:type="gramEnd"/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собака.</w:t>
                  </w:r>
                </w:p>
              </w:tc>
              <w:tc>
                <w:tcPr>
                  <w:tcW w:w="70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32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</w:tr>
            <w:tr w:rsidR="00AD2343" w:rsidTr="00AD2343">
              <w:tc>
                <w:tcPr>
                  <w:tcW w:w="411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Нарисован зверь </w:t>
                  </w:r>
                  <w:proofErr w:type="gramStart"/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( </w:t>
                  </w:r>
                  <w:proofErr w:type="gramEnd"/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кошка или собака).</w:t>
                  </w:r>
                </w:p>
              </w:tc>
              <w:tc>
                <w:tcPr>
                  <w:tcW w:w="70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32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</w:tr>
            <w:tr w:rsidR="00AD2343" w:rsidTr="00AD2343">
              <w:tc>
                <w:tcPr>
                  <w:tcW w:w="411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 w:rsidRPr="00AD2343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НЕ нарисован зверь.</w:t>
                  </w:r>
                </w:p>
              </w:tc>
              <w:tc>
                <w:tcPr>
                  <w:tcW w:w="708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09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32" w:type="dxa"/>
                </w:tcPr>
                <w:p w:rsidR="00AD2343" w:rsidRDefault="00AD2343" w:rsidP="00D17176">
                  <w:pPr>
                    <w:spacing w:before="40" w:after="4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нет</w:t>
                  </w:r>
                </w:p>
              </w:tc>
            </w:tr>
          </w:tbl>
          <w:p w:rsidR="00403FB9" w:rsidRDefault="00403FB9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D17176" w:rsidRDefault="00622187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10.</w:t>
            </w:r>
          </w:p>
          <w:p w:rsidR="00D17176" w:rsidRDefault="00AD2343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Переходим к заданию 24. </w:t>
            </w:r>
          </w:p>
          <w:p w:rsidR="00AD2343" w:rsidRDefault="00AD2343" w:rsidP="00C84E7C">
            <w:pPr>
              <w:spacing w:before="40" w:after="4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053F6DFC" wp14:editId="6D6B0169">
                  <wp:extent cx="2695575" cy="202177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074" cy="20221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D2343" w:rsidRPr="00C84E7C" w:rsidRDefault="00C84E7C" w:rsidP="00C84E7C">
            <w:pPr>
              <w:spacing w:before="40" w:after="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84E7C">
              <w:rPr>
                <w:b/>
                <w:color w:val="000000" w:themeColor="text1"/>
                <w:sz w:val="28"/>
                <w:szCs w:val="28"/>
                <w:highlight w:val="green"/>
              </w:rPr>
              <w:t>ФИЗМИНУТКА</w:t>
            </w:r>
          </w:p>
          <w:p w:rsidR="00AD2343" w:rsidRDefault="00AD2343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AD2343" w:rsidRDefault="00AD2343" w:rsidP="00D17176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 Какими должны быть рисунки 5 и 6?</w:t>
            </w:r>
          </w:p>
          <w:p w:rsidR="00AD2343" w:rsidRDefault="00AD2343" w:rsidP="00AD2343">
            <w:pPr>
              <w:spacing w:before="40" w:after="4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8663982">
                  <wp:extent cx="3190875" cy="239326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466" cy="2393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D2343" w:rsidRDefault="00AD2343" w:rsidP="00AD2343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C96DFC" w:rsidRDefault="00622187" w:rsidP="003E73A0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11.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4A6B9A">
              <w:rPr>
                <w:color w:val="000000" w:themeColor="text1"/>
                <w:sz w:val="28"/>
                <w:szCs w:val="28"/>
              </w:rPr>
              <w:t>Переходим к заданию 25.</w:t>
            </w:r>
          </w:p>
          <w:p w:rsidR="004A6B9A" w:rsidRPr="00C96DFC" w:rsidRDefault="004A6B9A" w:rsidP="003B4092">
            <w:pPr>
              <w:spacing w:before="40" w:after="4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760C767">
                  <wp:extent cx="3365344" cy="25241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967" cy="25245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656AD5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17FDB" w:rsidRPr="00DC0794" w:rsidRDefault="00A17FDB" w:rsidP="00A17FD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Pr="00DC0794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b/>
                <w:color w:val="000000" w:themeColor="text1"/>
              </w:rPr>
            </w:pPr>
            <w:r w:rsidRPr="00403FB9">
              <w:rPr>
                <w:b/>
                <w:color w:val="000000" w:themeColor="text1"/>
              </w:rPr>
              <w:t>Личностные УУД:</w:t>
            </w:r>
          </w:p>
          <w:p w:rsidR="00656AD5" w:rsidRPr="00403FB9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03FB9">
              <w:rPr>
                <w:color w:val="000000" w:themeColor="text1"/>
              </w:rPr>
              <w:t>формирование положительной учебной мотивации, навыков самооценки, понимание смысла учебной деятельности.</w:t>
            </w:r>
          </w:p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 формируем умение ориентироваться</w:t>
            </w:r>
            <w:r w:rsidR="0079029D" w:rsidRPr="00403FB9">
              <w:rPr>
                <w:color w:val="000000" w:themeColor="text1"/>
                <w:sz w:val="24"/>
                <w:szCs w:val="24"/>
              </w:rPr>
              <w:t xml:space="preserve"> в материале</w:t>
            </w:r>
            <w:r w:rsidRPr="00403FB9">
              <w:rPr>
                <w:color w:val="000000" w:themeColor="text1"/>
                <w:sz w:val="24"/>
                <w:szCs w:val="24"/>
              </w:rPr>
              <w:t>;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умение на</w:t>
            </w:r>
            <w:r w:rsidR="0079029D" w:rsidRPr="00403FB9">
              <w:rPr>
                <w:color w:val="000000" w:themeColor="text1"/>
                <w:sz w:val="24"/>
                <w:szCs w:val="24"/>
              </w:rPr>
              <w:t>ходить ответы на вопросы</w:t>
            </w:r>
            <w:proofErr w:type="gramStart"/>
            <w:r w:rsidR="0079029D" w:rsidRPr="00403FB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03FB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Регулятивные УУД:</w:t>
            </w:r>
          </w:p>
          <w:p w:rsidR="00656AD5" w:rsidRPr="000B4482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 формируем умение оценивать учебные действия в соответствии с поставленной задачей;</w:t>
            </w:r>
          </w:p>
        </w:tc>
      </w:tr>
      <w:tr w:rsidR="00656AD5" w:rsidRPr="00DC0794" w:rsidTr="003E73A0">
        <w:trPr>
          <w:trHeight w:val="4029"/>
        </w:trPr>
        <w:tc>
          <w:tcPr>
            <w:tcW w:w="2291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7207" w:type="dxa"/>
          </w:tcPr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 xml:space="preserve">- Сколько же элементов может быть </w:t>
            </w:r>
            <w:proofErr w:type="gramStart"/>
            <w:r w:rsidRPr="00C96DFC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96DFC">
              <w:rPr>
                <w:color w:val="000000" w:themeColor="text1"/>
                <w:sz w:val="28"/>
                <w:szCs w:val="28"/>
              </w:rPr>
              <w:t xml:space="preserve"> множестве?</w:t>
            </w:r>
          </w:p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622187">
              <w:rPr>
                <w:i/>
                <w:color w:val="000000" w:themeColor="text1"/>
                <w:sz w:val="28"/>
                <w:szCs w:val="28"/>
              </w:rPr>
              <w:t>Сколько угодно.</w:t>
            </w:r>
          </w:p>
          <w:p w:rsidR="00C96DFC" w:rsidRP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>- Как называется множество, которое входит в другое множество?</w:t>
            </w:r>
          </w:p>
          <w:p w:rsidR="00716C10" w:rsidRDefault="00C96DFC" w:rsidP="00C96DFC">
            <w:pPr>
              <w:spacing w:before="40" w:after="40"/>
              <w:ind w:hanging="2"/>
              <w:rPr>
                <w:i/>
                <w:color w:val="000000" w:themeColor="text1"/>
                <w:sz w:val="28"/>
                <w:szCs w:val="28"/>
              </w:rPr>
            </w:pPr>
            <w:r w:rsidRPr="00C96DFC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622187">
              <w:rPr>
                <w:i/>
                <w:color w:val="000000" w:themeColor="text1"/>
                <w:sz w:val="28"/>
                <w:szCs w:val="28"/>
              </w:rPr>
              <w:t>Подмножество</w:t>
            </w:r>
          </w:p>
          <w:p w:rsidR="00622187" w:rsidRPr="00622187" w:rsidRDefault="00622187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</w:rPr>
              <w:t>Как узнать истинно или ложно высказывание со словом «и», «или»?</w:t>
            </w:r>
          </w:p>
          <w:p w:rsidR="00622187" w:rsidRPr="00622187" w:rsidRDefault="00622187" w:rsidP="00622187">
            <w:pPr>
              <w:spacing w:before="40" w:after="40"/>
              <w:ind w:hanging="2"/>
              <w:rPr>
                <w:i/>
                <w:color w:val="000000" w:themeColor="text1"/>
                <w:sz w:val="28"/>
                <w:szCs w:val="28"/>
              </w:rPr>
            </w:pPr>
            <w:r w:rsidRPr="00622187">
              <w:rPr>
                <w:i/>
                <w:color w:val="000000" w:themeColor="text1"/>
                <w:sz w:val="28"/>
                <w:szCs w:val="28"/>
              </w:rPr>
              <w:t>- высказывание со словом «И» истинно тогда, когда истинны обе его половинки.</w:t>
            </w:r>
          </w:p>
          <w:p w:rsidR="00622187" w:rsidRPr="00622187" w:rsidRDefault="00622187" w:rsidP="00622187">
            <w:pPr>
              <w:spacing w:before="40" w:after="40"/>
              <w:rPr>
                <w:i/>
                <w:color w:val="000000" w:themeColor="text1"/>
                <w:sz w:val="28"/>
                <w:szCs w:val="28"/>
              </w:rPr>
            </w:pPr>
            <w:r w:rsidRPr="00622187">
              <w:rPr>
                <w:i/>
                <w:color w:val="000000" w:themeColor="text1"/>
                <w:sz w:val="28"/>
                <w:szCs w:val="28"/>
              </w:rPr>
              <w:t>-высказывание со словом «ИЛИ» истинно чаще тогда, когда истинна хотя бы одна половинка.</w:t>
            </w:r>
          </w:p>
          <w:p w:rsidR="00622187" w:rsidRDefault="00622187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</w:p>
          <w:p w:rsidR="00C96DFC" w:rsidRDefault="00622187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 w:rsidRPr="00622187">
              <w:rPr>
                <w:color w:val="000000" w:themeColor="text1"/>
                <w:sz w:val="28"/>
                <w:szCs w:val="28"/>
                <w:highlight w:val="yellow"/>
              </w:rPr>
              <w:t>Слайд 12.</w:t>
            </w:r>
          </w:p>
          <w:p w:rsidR="00C96DFC" w:rsidRDefault="00C96DFC" w:rsidP="00C96DFC">
            <w:pPr>
              <w:spacing w:before="40" w:after="40"/>
              <w:ind w:hanging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Открываем дневники, записываем домашнее задание.</w:t>
            </w:r>
          </w:p>
          <w:p w:rsidR="00C96DFC" w:rsidRPr="00DC0794" w:rsidRDefault="00622187" w:rsidP="00C96DFC">
            <w:pPr>
              <w:spacing w:before="40" w:after="40"/>
              <w:ind w:hanging="2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№26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умение на основе анализа объектов делать выводы.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</w:p>
          <w:p w:rsidR="00656AD5" w:rsidRPr="00DC0794" w:rsidRDefault="00656AD5" w:rsidP="001404FA">
            <w:pPr>
              <w:rPr>
                <w:color w:val="000000" w:themeColor="text1"/>
              </w:rPr>
            </w:pPr>
          </w:p>
        </w:tc>
      </w:tr>
    </w:tbl>
    <w:p w:rsidR="003E73A0" w:rsidRDefault="003E73A0"/>
    <w:p w:rsidR="00656AD5" w:rsidRDefault="00656AD5"/>
    <w:sectPr w:rsidR="00656AD5" w:rsidSect="00BE59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2EF9"/>
    <w:multiLevelType w:val="hybridMultilevel"/>
    <w:tmpl w:val="8BBE8B12"/>
    <w:lvl w:ilvl="0" w:tplc="962C91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0894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B1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8EC1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687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CBF5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B29B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F66C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88D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E070C5"/>
    <w:multiLevelType w:val="hybridMultilevel"/>
    <w:tmpl w:val="A39E7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80541"/>
    <w:multiLevelType w:val="hybridMultilevel"/>
    <w:tmpl w:val="78001438"/>
    <w:lvl w:ilvl="0" w:tplc="285CA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88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47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4A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45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A4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6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C4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2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0F5E84"/>
    <w:multiLevelType w:val="hybridMultilevel"/>
    <w:tmpl w:val="552C0CA0"/>
    <w:lvl w:ilvl="0" w:tplc="BC50E3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D49E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8C2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36610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D2AE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EE50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5C1B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545F0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10D3E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EF785C"/>
    <w:multiLevelType w:val="hybridMultilevel"/>
    <w:tmpl w:val="444099F4"/>
    <w:lvl w:ilvl="0" w:tplc="B718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12A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89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163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E3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1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D6F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C4F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1CB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0046F69"/>
    <w:multiLevelType w:val="hybridMultilevel"/>
    <w:tmpl w:val="E08CDDD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52AB248E"/>
    <w:multiLevelType w:val="hybridMultilevel"/>
    <w:tmpl w:val="AECE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DB4942"/>
    <w:multiLevelType w:val="hybridMultilevel"/>
    <w:tmpl w:val="38BA900E"/>
    <w:lvl w:ilvl="0" w:tplc="001EF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29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8F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6C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22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A3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EB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2D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5E26327"/>
    <w:multiLevelType w:val="hybridMultilevel"/>
    <w:tmpl w:val="3A6A8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E92A59"/>
    <w:multiLevelType w:val="hybridMultilevel"/>
    <w:tmpl w:val="8B5CACBE"/>
    <w:lvl w:ilvl="0" w:tplc="9F0AD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0CE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C3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A0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4B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F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81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C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8B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AD5"/>
    <w:rsid w:val="0003083C"/>
    <w:rsid w:val="000A5EE6"/>
    <w:rsid w:val="000B2312"/>
    <w:rsid w:val="000B4482"/>
    <w:rsid w:val="001077C0"/>
    <w:rsid w:val="00185D16"/>
    <w:rsid w:val="001A5C5B"/>
    <w:rsid w:val="001D06AC"/>
    <w:rsid w:val="00206A3C"/>
    <w:rsid w:val="00293B92"/>
    <w:rsid w:val="003A4F2E"/>
    <w:rsid w:val="003A6A12"/>
    <w:rsid w:val="003B4092"/>
    <w:rsid w:val="003C7AEE"/>
    <w:rsid w:val="003E73A0"/>
    <w:rsid w:val="00403FB9"/>
    <w:rsid w:val="00434847"/>
    <w:rsid w:val="00440DED"/>
    <w:rsid w:val="00481F89"/>
    <w:rsid w:val="004A6B9A"/>
    <w:rsid w:val="005F15D3"/>
    <w:rsid w:val="00622187"/>
    <w:rsid w:val="00644F37"/>
    <w:rsid w:val="00656AD5"/>
    <w:rsid w:val="00665EA4"/>
    <w:rsid w:val="00714710"/>
    <w:rsid w:val="00716C10"/>
    <w:rsid w:val="0079029D"/>
    <w:rsid w:val="00807940"/>
    <w:rsid w:val="00830B64"/>
    <w:rsid w:val="00912D60"/>
    <w:rsid w:val="00923479"/>
    <w:rsid w:val="00961BB6"/>
    <w:rsid w:val="0097283F"/>
    <w:rsid w:val="009D012C"/>
    <w:rsid w:val="00A17FDB"/>
    <w:rsid w:val="00A30826"/>
    <w:rsid w:val="00A97FA3"/>
    <w:rsid w:val="00AA62E3"/>
    <w:rsid w:val="00AD2343"/>
    <w:rsid w:val="00AE3FD4"/>
    <w:rsid w:val="00B26C5E"/>
    <w:rsid w:val="00B339E1"/>
    <w:rsid w:val="00B36FE7"/>
    <w:rsid w:val="00BD174E"/>
    <w:rsid w:val="00BE595C"/>
    <w:rsid w:val="00C32C5A"/>
    <w:rsid w:val="00C408D1"/>
    <w:rsid w:val="00C4136C"/>
    <w:rsid w:val="00C66128"/>
    <w:rsid w:val="00C84E7C"/>
    <w:rsid w:val="00C96DFC"/>
    <w:rsid w:val="00C97DF4"/>
    <w:rsid w:val="00C97EE8"/>
    <w:rsid w:val="00CF442D"/>
    <w:rsid w:val="00D17176"/>
    <w:rsid w:val="00D35C76"/>
    <w:rsid w:val="00D4754A"/>
    <w:rsid w:val="00D72709"/>
    <w:rsid w:val="00DB55C5"/>
    <w:rsid w:val="00DB58B7"/>
    <w:rsid w:val="00E3280B"/>
    <w:rsid w:val="00EE3678"/>
    <w:rsid w:val="00EF60A2"/>
    <w:rsid w:val="00F15A86"/>
    <w:rsid w:val="00F248E0"/>
    <w:rsid w:val="00F2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408D1"/>
    <w:pPr>
      <w:keepNext/>
      <w:tabs>
        <w:tab w:val="left" w:pos="2694"/>
      </w:tabs>
      <w:ind w:firstLine="567"/>
      <w:outlineLvl w:val="1"/>
    </w:pPr>
    <w:rPr>
      <w:rFonts w:ascii="Courier New" w:hAnsi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656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6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656AD5"/>
    <w:rPr>
      <w:i/>
      <w:iCs/>
    </w:rPr>
  </w:style>
  <w:style w:type="paragraph" w:styleId="a4">
    <w:name w:val="List Paragraph"/>
    <w:basedOn w:val="a"/>
    <w:uiPriority w:val="34"/>
    <w:qFormat/>
    <w:rsid w:val="00656AD5"/>
    <w:pPr>
      <w:ind w:left="720"/>
      <w:contextualSpacing/>
    </w:pPr>
  </w:style>
  <w:style w:type="table" w:styleId="a5">
    <w:name w:val="Table Grid"/>
    <w:basedOn w:val="a1"/>
    <w:uiPriority w:val="59"/>
    <w:rsid w:val="00656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656AD5"/>
  </w:style>
  <w:style w:type="paragraph" w:styleId="a6">
    <w:name w:val="Normal (Web)"/>
    <w:basedOn w:val="a"/>
    <w:uiPriority w:val="99"/>
    <w:unhideWhenUsed/>
    <w:rsid w:val="00656AD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7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408D1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69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0468-150A-4B6C-9061-493EEF54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32</cp:revision>
  <dcterms:created xsi:type="dcterms:W3CDTF">2014-02-24T10:59:00Z</dcterms:created>
  <dcterms:modified xsi:type="dcterms:W3CDTF">2015-04-20T10:19:00Z</dcterms:modified>
</cp:coreProperties>
</file>